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D6" w:rsidRPr="001931AF" w:rsidRDefault="00D036D6" w:rsidP="00D036D6">
      <w:pPr>
        <w:pStyle w:val="a3"/>
        <w:jc w:val="center"/>
        <w:rPr>
          <w:b/>
          <w:bCs/>
          <w:color w:val="990000"/>
          <w:sz w:val="28"/>
          <w:szCs w:val="28"/>
        </w:rPr>
      </w:pPr>
      <w:bookmarkStart w:id="0" w:name="_GoBack"/>
      <w:bookmarkEnd w:id="0"/>
      <w:r w:rsidRPr="001931AF">
        <w:rPr>
          <w:b/>
          <w:bCs/>
          <w:color w:val="990000"/>
          <w:sz w:val="28"/>
          <w:szCs w:val="28"/>
        </w:rPr>
        <w:t>Мастер-класс</w:t>
      </w:r>
    </w:p>
    <w:p w:rsidR="001931AF" w:rsidRPr="001931AF" w:rsidRDefault="001931AF" w:rsidP="001931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931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C80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="00DF1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аймонд </w:t>
      </w:r>
      <w:r w:rsidR="00C80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способ</w:t>
      </w:r>
      <w:r w:rsidR="00DF1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развития</w:t>
      </w:r>
      <w:r w:rsidRPr="001931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логического мышления обучающихся </w:t>
      </w:r>
      <w:r w:rsidR="00DF1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уроках русского языка</w:t>
      </w:r>
      <w:r w:rsidR="0003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литературы</w:t>
      </w:r>
      <w:r w:rsidR="00DF1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</w:t>
      </w:r>
      <w:r w:rsidRPr="001931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62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ФГОС</w:t>
      </w:r>
      <w:r w:rsidRPr="001931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DF1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</w:p>
    <w:p w:rsidR="001931AF" w:rsidRPr="001931AF" w:rsidRDefault="001931AF" w:rsidP="001931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1A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иметь право учить, надо постоянно учиться самому. Буду рада, если мастер-класс сможет пополнить ваш педагогический багаж знаний.</w:t>
      </w:r>
    </w:p>
    <w:p w:rsidR="001931AF" w:rsidRPr="001931AF" w:rsidRDefault="001931AF" w:rsidP="001931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1AF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современном мире нас окружает большой поток информации. Это требует навыков её поиска, анализа, интерпретации. Поэтому формирование логического мышления очень важно.</w:t>
      </w:r>
    </w:p>
    <w:p w:rsidR="001931AF" w:rsidRPr="001931AF" w:rsidRDefault="001931AF" w:rsidP="001931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1AF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 образовательный стандарт ставит перед образованием новые цели. Теперь школьнику необходимо приви</w:t>
      </w:r>
      <w:r w:rsidR="00491359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1931AF">
        <w:rPr>
          <w:rFonts w:ascii="Times New Roman" w:eastAsia="Times New Roman" w:hAnsi="Times New Roman" w:cs="Times New Roman"/>
          <w:color w:val="000000"/>
          <w:sz w:val="28"/>
          <w:szCs w:val="28"/>
        </w:rPr>
        <w:t>ть универсальные учебные действ</w:t>
      </w:r>
      <w:r w:rsidR="00C80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1931AF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решения творческих и логических задач.</w:t>
      </w:r>
    </w:p>
    <w:p w:rsidR="00561B0A" w:rsidRDefault="00491359" w:rsidP="008F13C6">
      <w:pPr>
        <w:pStyle w:val="a3"/>
        <w:shd w:val="clear" w:color="auto" w:fill="FFFFFF" w:themeFill="background1"/>
        <w:spacing w:before="68" w:beforeAutospacing="0" w:after="68" w:afterAutospacing="0"/>
        <w:rPr>
          <w:color w:val="000000"/>
          <w:sz w:val="28"/>
          <w:szCs w:val="28"/>
        </w:rPr>
      </w:pPr>
      <w:r w:rsidRPr="008F13C6">
        <w:rPr>
          <w:color w:val="000000"/>
          <w:sz w:val="28"/>
          <w:szCs w:val="28"/>
        </w:rPr>
        <w:t>Реализуя</w:t>
      </w:r>
      <w:r w:rsidR="001931AF" w:rsidRPr="001931AF">
        <w:rPr>
          <w:color w:val="000000"/>
          <w:sz w:val="28"/>
          <w:szCs w:val="28"/>
        </w:rPr>
        <w:t xml:space="preserve"> новые образовательные цели, </w:t>
      </w:r>
      <w:r w:rsidRPr="008F13C6">
        <w:rPr>
          <w:color w:val="000000"/>
          <w:sz w:val="28"/>
          <w:szCs w:val="28"/>
        </w:rPr>
        <w:t>я</w:t>
      </w:r>
      <w:r w:rsidR="008F13C6">
        <w:rPr>
          <w:color w:val="000000"/>
          <w:sz w:val="28"/>
          <w:szCs w:val="28"/>
        </w:rPr>
        <w:t xml:space="preserve"> с</w:t>
      </w:r>
      <w:r w:rsidR="001931AF" w:rsidRPr="001931AF">
        <w:rPr>
          <w:color w:val="000000"/>
          <w:sz w:val="28"/>
          <w:szCs w:val="28"/>
        </w:rPr>
        <w:t xml:space="preserve">тремлюсь организовывать целенаправленную работу по обучению учащихся основным приёмам мыслительных действий. </w:t>
      </w:r>
      <w:r w:rsidR="008F13C6" w:rsidRPr="008F13C6">
        <w:rPr>
          <w:color w:val="000000"/>
          <w:sz w:val="28"/>
          <w:szCs w:val="28"/>
        </w:rPr>
        <w:t xml:space="preserve">В результате </w:t>
      </w:r>
      <w:r w:rsidR="00AB7671" w:rsidRPr="008F13C6">
        <w:rPr>
          <w:color w:val="000000"/>
          <w:sz w:val="28"/>
          <w:szCs w:val="28"/>
        </w:rPr>
        <w:t xml:space="preserve">ученики должны научиться преобразовывать текстовый материал в схему, </w:t>
      </w:r>
      <w:r w:rsidR="008F13C6">
        <w:rPr>
          <w:color w:val="000000"/>
          <w:sz w:val="28"/>
          <w:szCs w:val="28"/>
        </w:rPr>
        <w:t>таблицу</w:t>
      </w:r>
      <w:r w:rsidR="00AB7671" w:rsidRPr="008F13C6">
        <w:rPr>
          <w:color w:val="000000"/>
          <w:sz w:val="28"/>
          <w:szCs w:val="28"/>
        </w:rPr>
        <w:t xml:space="preserve"> или краткую словесную форму. Тако</w:t>
      </w:r>
      <w:r w:rsidR="00C80078">
        <w:rPr>
          <w:color w:val="000000"/>
          <w:sz w:val="28"/>
          <w:szCs w:val="28"/>
        </w:rPr>
        <w:t>й краткой словесной формой может</w:t>
      </w:r>
      <w:r w:rsidR="00AB7671" w:rsidRPr="008F13C6">
        <w:rPr>
          <w:color w:val="000000"/>
          <w:sz w:val="28"/>
          <w:szCs w:val="28"/>
        </w:rPr>
        <w:t xml:space="preserve"> быть </w:t>
      </w:r>
      <w:proofErr w:type="spellStart"/>
      <w:r w:rsidR="00C80078" w:rsidRPr="00C80078">
        <w:rPr>
          <w:b/>
          <w:color w:val="000000"/>
          <w:sz w:val="28"/>
          <w:szCs w:val="28"/>
        </w:rPr>
        <w:t>даймонд</w:t>
      </w:r>
      <w:proofErr w:type="spellEnd"/>
      <w:r w:rsidR="00C80078">
        <w:rPr>
          <w:b/>
          <w:color w:val="000000"/>
          <w:sz w:val="28"/>
          <w:szCs w:val="28"/>
        </w:rPr>
        <w:t xml:space="preserve">, </w:t>
      </w:r>
      <w:r w:rsidR="00C80078">
        <w:rPr>
          <w:color w:val="000000"/>
          <w:sz w:val="28"/>
          <w:szCs w:val="28"/>
        </w:rPr>
        <w:t>что переводится как бриллиант</w:t>
      </w:r>
      <w:r w:rsidR="00C80078" w:rsidRPr="00C80078">
        <w:rPr>
          <w:b/>
          <w:color w:val="000000"/>
          <w:sz w:val="28"/>
          <w:szCs w:val="28"/>
        </w:rPr>
        <w:t>.</w:t>
      </w:r>
      <w:r w:rsidR="00C80078">
        <w:rPr>
          <w:b/>
          <w:color w:val="000000"/>
          <w:sz w:val="28"/>
          <w:szCs w:val="28"/>
        </w:rPr>
        <w:t xml:space="preserve"> </w:t>
      </w:r>
      <w:r w:rsidR="00C80078" w:rsidRPr="00C80078">
        <w:rPr>
          <w:color w:val="000000"/>
          <w:sz w:val="28"/>
          <w:szCs w:val="28"/>
        </w:rPr>
        <w:t>Такое название не</w:t>
      </w:r>
      <w:r w:rsidR="00C80078">
        <w:rPr>
          <w:color w:val="000000"/>
          <w:sz w:val="28"/>
          <w:szCs w:val="28"/>
        </w:rPr>
        <w:t xml:space="preserve"> случайно, бриллиант – это </w:t>
      </w:r>
      <w:r w:rsidR="00C80078" w:rsidRPr="00C80078">
        <w:rPr>
          <w:color w:val="000000"/>
          <w:sz w:val="28"/>
          <w:szCs w:val="28"/>
        </w:rPr>
        <w:t>алмаз, которому посредством обработки придана специальная форма, максимально выявляющая его естественный блеск.</w:t>
      </w:r>
      <w:r w:rsidR="00365FA1">
        <w:rPr>
          <w:color w:val="000000"/>
          <w:sz w:val="28"/>
          <w:szCs w:val="28"/>
        </w:rPr>
        <w:t xml:space="preserve"> Шлифуется все лишнее и получается идеальный силуэт. </w:t>
      </w:r>
    </w:p>
    <w:p w:rsidR="00561B0A" w:rsidRDefault="00365FA1" w:rsidP="008F13C6">
      <w:pPr>
        <w:pStyle w:val="a3"/>
        <w:shd w:val="clear" w:color="auto" w:fill="FFFFFF" w:themeFill="background1"/>
        <w:spacing w:before="68" w:beforeAutospacing="0" w:after="68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и при составлении</w:t>
      </w:r>
      <w:r w:rsidR="008F13C6">
        <w:rPr>
          <w:color w:val="000000"/>
          <w:sz w:val="28"/>
          <w:szCs w:val="28"/>
        </w:rPr>
        <w:t xml:space="preserve"> </w:t>
      </w:r>
      <w:proofErr w:type="spellStart"/>
      <w:r w:rsidR="00AB7671" w:rsidRPr="00C80078">
        <w:rPr>
          <w:b/>
          <w:color w:val="000000"/>
          <w:sz w:val="28"/>
          <w:szCs w:val="28"/>
        </w:rPr>
        <w:t>даймонд</w:t>
      </w:r>
      <w:r>
        <w:rPr>
          <w:b/>
          <w:color w:val="000000"/>
          <w:sz w:val="28"/>
          <w:szCs w:val="28"/>
        </w:rPr>
        <w:t>а</w:t>
      </w:r>
      <w:proofErr w:type="spellEnd"/>
      <w:r w:rsidR="00AB7671" w:rsidRPr="008F13C6">
        <w:rPr>
          <w:color w:val="000000"/>
          <w:sz w:val="28"/>
          <w:szCs w:val="28"/>
        </w:rPr>
        <w:t xml:space="preserve"> по теме, ученику необходимо выделить из объёмного текста по любому предмету </w:t>
      </w:r>
      <w:r>
        <w:rPr>
          <w:color w:val="000000"/>
          <w:sz w:val="28"/>
          <w:szCs w:val="28"/>
        </w:rPr>
        <w:t xml:space="preserve">те </w:t>
      </w:r>
      <w:r w:rsidR="00AB7671" w:rsidRPr="008F13C6">
        <w:rPr>
          <w:color w:val="000000"/>
          <w:sz w:val="28"/>
          <w:szCs w:val="28"/>
        </w:rPr>
        <w:t>прилагательные, глаголы и существительн</w:t>
      </w:r>
      <w:r w:rsidR="00C80078">
        <w:rPr>
          <w:color w:val="000000"/>
          <w:sz w:val="28"/>
          <w:szCs w:val="28"/>
        </w:rPr>
        <w:t>ы</w:t>
      </w:r>
      <w:r w:rsidR="00AB7671" w:rsidRPr="008F13C6">
        <w:rPr>
          <w:color w:val="000000"/>
          <w:sz w:val="28"/>
          <w:szCs w:val="28"/>
        </w:rPr>
        <w:t xml:space="preserve">е, которые должны охарактеризовать явление, объект, предмет или событие, как можно точнее. </w:t>
      </w:r>
      <w:r w:rsidR="00DF1F5C" w:rsidRPr="008F13C6">
        <w:rPr>
          <w:color w:val="000000"/>
          <w:sz w:val="28"/>
          <w:szCs w:val="28"/>
        </w:rPr>
        <w:t>Ребятам необходимо в этом случае применить все приемы логического мышления: анализ, синтез, абстра</w:t>
      </w:r>
      <w:r w:rsidR="00561B0A">
        <w:rPr>
          <w:color w:val="000000"/>
          <w:sz w:val="28"/>
          <w:szCs w:val="28"/>
        </w:rPr>
        <w:t>кцию, обобщение, конкретизацию.</w:t>
      </w:r>
    </w:p>
    <w:p w:rsidR="00AB7671" w:rsidRDefault="00AB7671" w:rsidP="008F13C6">
      <w:pPr>
        <w:pStyle w:val="a3"/>
        <w:shd w:val="clear" w:color="auto" w:fill="FFFFFF" w:themeFill="background1"/>
        <w:spacing w:before="68" w:beforeAutospacing="0" w:after="68" w:afterAutospacing="0"/>
        <w:rPr>
          <w:color w:val="000000"/>
          <w:sz w:val="28"/>
          <w:szCs w:val="28"/>
        </w:rPr>
      </w:pPr>
      <w:r w:rsidRPr="008F13C6">
        <w:rPr>
          <w:color w:val="000000"/>
          <w:sz w:val="28"/>
          <w:szCs w:val="28"/>
        </w:rPr>
        <w:t xml:space="preserve">Самостоятельно составленный </w:t>
      </w:r>
      <w:proofErr w:type="spellStart"/>
      <w:r w:rsidRPr="008F13C6">
        <w:rPr>
          <w:color w:val="000000"/>
          <w:sz w:val="28"/>
          <w:szCs w:val="28"/>
        </w:rPr>
        <w:t>даймонд</w:t>
      </w:r>
      <w:proofErr w:type="spellEnd"/>
      <w:r w:rsidRPr="008F13C6">
        <w:rPr>
          <w:color w:val="000000"/>
          <w:sz w:val="28"/>
          <w:szCs w:val="28"/>
        </w:rPr>
        <w:t xml:space="preserve"> защищается уч</w:t>
      </w:r>
      <w:r w:rsidR="00DF1F5C" w:rsidRPr="008F13C6">
        <w:rPr>
          <w:color w:val="000000"/>
          <w:sz w:val="28"/>
          <w:szCs w:val="28"/>
        </w:rPr>
        <w:t>еником</w:t>
      </w:r>
      <w:r w:rsidRPr="008F13C6">
        <w:rPr>
          <w:color w:val="000000"/>
          <w:sz w:val="28"/>
          <w:szCs w:val="28"/>
        </w:rPr>
        <w:t>,</w:t>
      </w:r>
      <w:r w:rsidR="00DF1F5C" w:rsidRPr="008F13C6">
        <w:rPr>
          <w:color w:val="000000"/>
          <w:sz w:val="28"/>
          <w:szCs w:val="28"/>
        </w:rPr>
        <w:t xml:space="preserve"> </w:t>
      </w:r>
      <w:r w:rsidRPr="008F13C6">
        <w:rPr>
          <w:color w:val="000000"/>
          <w:sz w:val="28"/>
          <w:szCs w:val="28"/>
        </w:rPr>
        <w:t>превращаясь в текстовую информацию, отражая уровень познаний и личностное отношение к изучаемому понятию каждого ученика.</w:t>
      </w:r>
    </w:p>
    <w:p w:rsidR="00723528" w:rsidRPr="0076212F" w:rsidRDefault="00723528" w:rsidP="008F13C6">
      <w:pPr>
        <w:pStyle w:val="a3"/>
        <w:shd w:val="clear" w:color="auto" w:fill="FFFFFF" w:themeFill="background1"/>
        <w:spacing w:before="68" w:beforeAutospacing="0" w:after="68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использую </w:t>
      </w:r>
      <w:proofErr w:type="spellStart"/>
      <w:r>
        <w:rPr>
          <w:color w:val="000000"/>
          <w:sz w:val="28"/>
          <w:szCs w:val="28"/>
        </w:rPr>
        <w:t>даймонд</w:t>
      </w:r>
      <w:proofErr w:type="spellEnd"/>
      <w:r>
        <w:rPr>
          <w:color w:val="000000"/>
          <w:sz w:val="28"/>
          <w:szCs w:val="28"/>
        </w:rPr>
        <w:t xml:space="preserve"> на своих уроках сравнительно недавно. </w:t>
      </w:r>
      <w:r w:rsidR="00E12527">
        <w:rPr>
          <w:color w:val="000000"/>
          <w:sz w:val="28"/>
          <w:szCs w:val="28"/>
        </w:rPr>
        <w:t xml:space="preserve">Например, в этом учебном году мы составляли </w:t>
      </w:r>
      <w:proofErr w:type="spellStart"/>
      <w:r w:rsidR="00E12527">
        <w:rPr>
          <w:color w:val="000000"/>
          <w:sz w:val="28"/>
          <w:szCs w:val="28"/>
        </w:rPr>
        <w:t>даймонд</w:t>
      </w:r>
      <w:proofErr w:type="spellEnd"/>
      <w:r w:rsidR="00E12527">
        <w:rPr>
          <w:color w:val="000000"/>
          <w:sz w:val="28"/>
          <w:szCs w:val="28"/>
        </w:rPr>
        <w:t xml:space="preserve"> «Онегин и Ленский» по роману «Евгений Онегин» А.С.Пушкина с девятиклассниками, «Россия и Англия» по сказу «Левша» Н.С.Лескова с шестиклассниками. Также этот прием я применила на уроках русского языка по теме «Фонетика», «Морфемика».  </w:t>
      </w:r>
      <w:r w:rsidR="000F5EED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огу сказать, что детям интерес</w:t>
      </w:r>
      <w:r w:rsidR="00034979">
        <w:rPr>
          <w:color w:val="000000"/>
          <w:sz w:val="28"/>
          <w:szCs w:val="28"/>
        </w:rPr>
        <w:t>н</w:t>
      </w:r>
      <w:r w:rsidR="000F5EED">
        <w:rPr>
          <w:color w:val="000000"/>
          <w:sz w:val="28"/>
          <w:szCs w:val="28"/>
        </w:rPr>
        <w:t>о</w:t>
      </w:r>
      <w:r w:rsidR="00034979">
        <w:rPr>
          <w:color w:val="000000"/>
          <w:sz w:val="28"/>
          <w:szCs w:val="28"/>
        </w:rPr>
        <w:t xml:space="preserve">, так как </w:t>
      </w:r>
      <w:r w:rsidR="000F5EED">
        <w:rPr>
          <w:color w:val="000000"/>
          <w:sz w:val="28"/>
          <w:szCs w:val="28"/>
        </w:rPr>
        <w:t xml:space="preserve">от них </w:t>
      </w:r>
      <w:r w:rsidR="00034979">
        <w:rPr>
          <w:color w:val="000000"/>
          <w:sz w:val="28"/>
          <w:szCs w:val="28"/>
        </w:rPr>
        <w:t>требует</w:t>
      </w:r>
      <w:r w:rsidR="000F5EED">
        <w:rPr>
          <w:color w:val="000000"/>
          <w:sz w:val="28"/>
          <w:szCs w:val="28"/>
        </w:rPr>
        <w:t>ся</w:t>
      </w:r>
      <w:r w:rsidR="00034979">
        <w:rPr>
          <w:color w:val="000000"/>
          <w:sz w:val="28"/>
          <w:szCs w:val="28"/>
        </w:rPr>
        <w:t xml:space="preserve"> умени</w:t>
      </w:r>
      <w:r w:rsidR="000F5EED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размышлять над поставленной задачей.</w:t>
      </w:r>
    </w:p>
    <w:p w:rsidR="00C850AF" w:rsidRDefault="001931AF" w:rsidP="001931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сейчас </w:t>
      </w:r>
      <w:r w:rsidR="00C1114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="008F13C6">
        <w:rPr>
          <w:rFonts w:ascii="Times New Roman" w:eastAsia="Times New Roman" w:hAnsi="Times New Roman" w:cs="Times New Roman"/>
          <w:color w:val="000000"/>
          <w:sz w:val="28"/>
          <w:szCs w:val="28"/>
        </w:rPr>
        <w:t>лагаю вам стать моими учениками, и мы вместе продемонстр</w:t>
      </w:r>
      <w:r w:rsidR="00365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ируем, как можно использовать даймонд </w:t>
      </w:r>
      <w:r w:rsidR="008F1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уроках русского языка и литературы. </w:t>
      </w:r>
      <w:r w:rsidRPr="00193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365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этого нам нужно разделиться на</w:t>
      </w:r>
      <w:r w:rsid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</w:t>
      </w:r>
      <w:r w:rsidR="00365FA1">
        <w:rPr>
          <w:rFonts w:ascii="Times New Roman" w:eastAsia="Times New Roman" w:hAnsi="Times New Roman" w:cs="Times New Roman"/>
          <w:color w:val="000000"/>
          <w:sz w:val="28"/>
          <w:szCs w:val="28"/>
        </w:rPr>
        <w:t>ппы.</w:t>
      </w:r>
      <w:r w:rsidR="00034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</w:t>
      </w:r>
      <w:r w:rsidR="000349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чем мы приступим к самостоятельной работе, с</w:t>
      </w:r>
      <w:r w:rsidR="000F5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равним </w:t>
      </w:r>
      <w:proofErr w:type="spellStart"/>
      <w:r w:rsidR="000F5EED">
        <w:rPr>
          <w:rFonts w:ascii="Times New Roman" w:eastAsia="Times New Roman" w:hAnsi="Times New Roman" w:cs="Times New Roman"/>
          <w:color w:val="000000"/>
          <w:sz w:val="28"/>
          <w:szCs w:val="28"/>
        </w:rPr>
        <w:t>даймонд</w:t>
      </w:r>
      <w:proofErr w:type="spellEnd"/>
      <w:r w:rsidR="000F5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034979">
        <w:rPr>
          <w:rFonts w:ascii="Times New Roman" w:eastAsia="Times New Roman" w:hAnsi="Times New Roman" w:cs="Times New Roman"/>
          <w:color w:val="000000"/>
          <w:sz w:val="28"/>
          <w:szCs w:val="28"/>
        </w:rPr>
        <w:t>синквейн</w:t>
      </w:r>
      <w:proofErr w:type="spellEnd"/>
      <w:r w:rsidR="000349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F5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последним вы уже знакомы. Попробуем </w:t>
      </w:r>
      <w:r w:rsidR="00D13CCE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сопоставить</w:t>
      </w:r>
      <w:r w:rsidR="000F5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известное и неизвестное, выявить разницу и дать определение </w:t>
      </w:r>
      <w:proofErr w:type="spellStart"/>
      <w:r w:rsidR="000F5EED">
        <w:rPr>
          <w:rFonts w:ascii="Times New Roman" w:eastAsia="Times New Roman" w:hAnsi="Times New Roman" w:cs="Times New Roman"/>
          <w:color w:val="000000"/>
          <w:sz w:val="28"/>
          <w:szCs w:val="28"/>
        </w:rPr>
        <w:t>Даймонду</w:t>
      </w:r>
      <w:proofErr w:type="spellEnd"/>
      <w:r w:rsidR="000F5E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65FA1" w:rsidRDefault="00365FA1" w:rsidP="001931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5F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1.Создание проблемной ситуации.</w:t>
      </w:r>
    </w:p>
    <w:p w:rsidR="00365FA1" w:rsidRDefault="00365FA1" w:rsidP="001931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Сравните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синквейн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даймонд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Попробуйте сформулировать, что такое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Даймонд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F365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65FA1" w:rsidRPr="00F36568" w:rsidRDefault="00365FA1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F36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Синквейн</w:t>
      </w:r>
      <w:proofErr w:type="spellEnd"/>
      <w:r w:rsidRPr="00F36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65FA1" w:rsidRPr="00365FA1" w:rsidRDefault="00365FA1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365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Семья </w:t>
      </w:r>
    </w:p>
    <w:p w:rsidR="00365FA1" w:rsidRDefault="00365FA1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Дружная, крепкая.</w:t>
      </w:r>
    </w:p>
    <w:p w:rsidR="00365FA1" w:rsidRDefault="00365FA1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F36568">
        <w:rPr>
          <w:rFonts w:ascii="Times New Roman" w:eastAsia="Times New Roman" w:hAnsi="Times New Roman" w:cs="Times New Roman"/>
          <w:color w:val="000000"/>
          <w:sz w:val="28"/>
          <w:szCs w:val="28"/>
        </w:rPr>
        <w:t>Любит, хранит, оберегает.</w:t>
      </w: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4.Нет ничего дороже семьи.</w:t>
      </w: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5.Счастье.</w:t>
      </w: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F36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Даймонд</w:t>
      </w:r>
      <w:proofErr w:type="spellEnd"/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1.Семья.</w:t>
      </w: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2.Дружная, крепкая.</w:t>
      </w: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3.Любит, хранит, оберегает.</w:t>
      </w: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Семья спасает, а одиночество убивает.</w:t>
      </w: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5.Выматывает, угнетает, опустошает.</w:t>
      </w:r>
    </w:p>
    <w:p w:rsid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Унылое, безрадостное.</w:t>
      </w:r>
    </w:p>
    <w:p w:rsidR="00F36568" w:rsidRPr="00F36568" w:rsidRDefault="00F36568" w:rsidP="00F365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7.Одиночество.</w:t>
      </w:r>
    </w:p>
    <w:p w:rsidR="00F36568" w:rsidRDefault="00F3656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36568" w:rsidSect="00F3656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3049B" w:rsidRDefault="0023049B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6568" w:rsidRDefault="00561B0A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621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Синквейн</w:t>
      </w:r>
      <w:proofErr w:type="spellEnd"/>
      <w:r w:rsidRPr="002621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стихотворная форма из 5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трок, характеризующая предмет (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тему), которая пишется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определённому плану:</w:t>
      </w:r>
    </w:p>
    <w:p w:rsidR="00561B0A" w:rsidRPr="00561B0A" w:rsidRDefault="00F3656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561B0A"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1 существительное.</w:t>
      </w:r>
    </w:p>
    <w:p w:rsidR="00561B0A" w:rsidRPr="00561B0A" w:rsidRDefault="00F3656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1B0A"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прилагательных.</w:t>
      </w:r>
    </w:p>
    <w:p w:rsidR="00561B0A" w:rsidRPr="00561B0A" w:rsidRDefault="00F3656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561B0A"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глагола.</w:t>
      </w:r>
    </w:p>
    <w:p w:rsidR="00561B0A" w:rsidRPr="00561B0A" w:rsidRDefault="00561B0A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3656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6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фраза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1B0A" w:rsidRDefault="00262101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 w:rsid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561B0A"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существительное.</w:t>
      </w:r>
    </w:p>
    <w:p w:rsidR="00262101" w:rsidRDefault="00262101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2101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2101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621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Даймонд</w:t>
      </w:r>
      <w:proofErr w:type="spellEnd"/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 стихотворная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форма из семи строк, первая и 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последняя из которых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 с противоположным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значением.</w:t>
      </w:r>
    </w:p>
    <w:p w:rsidR="00262101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2621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существительное.</w:t>
      </w:r>
    </w:p>
    <w:p w:rsidR="00262101" w:rsidRPr="00561B0A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2 прилагательных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причастия.</w:t>
      </w:r>
    </w:p>
    <w:p w:rsidR="00262101" w:rsidRPr="00561B0A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3)3 глагола или деепричастия.</w:t>
      </w:r>
    </w:p>
    <w:p w:rsidR="00262101" w:rsidRPr="00262101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6210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4)  4 слова: два из них характеризуют первое существительное, другие два – второе.</w:t>
      </w:r>
    </w:p>
    <w:p w:rsidR="0023049B" w:rsidRDefault="0023049B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3049B" w:rsidRDefault="0023049B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3049B" w:rsidRDefault="0023049B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62101" w:rsidRPr="00262101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621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5) 3 глагола или деепричастия.</w:t>
      </w:r>
    </w:p>
    <w:p w:rsidR="00262101" w:rsidRPr="00262101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621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6) 2 прилагательных или причастия.</w:t>
      </w:r>
    </w:p>
    <w:p w:rsidR="00262101" w:rsidRPr="00034979" w:rsidRDefault="00262101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sectPr w:rsidR="00262101" w:rsidRPr="00034979" w:rsidSect="0026210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2621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7) 1 существительное.</w:t>
      </w:r>
    </w:p>
    <w:p w:rsidR="00262101" w:rsidRDefault="00262101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21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2.Совместное составление </w:t>
      </w:r>
      <w:proofErr w:type="spellStart"/>
      <w:r w:rsidRPr="002621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Даймонда</w:t>
      </w:r>
      <w:proofErr w:type="spellEnd"/>
      <w:r w:rsidRPr="002621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74247" w:rsidRPr="00A74247" w:rsidRDefault="00A74247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давайте попробуем составить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даймонд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вместе. Как советовал </w:t>
      </w:r>
      <w:r w:rsidRPr="007631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Петр Яковлевич</w:t>
      </w:r>
      <w:r w:rsidRPr="002D38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7631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Гальперин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, </w:t>
      </w:r>
      <w:r w:rsidRPr="00A742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начнем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простого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 звуков и букв. Чтобы составить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даймонд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нужно подобрать к данным понятиям подходящие прилагательные или причастия, глаголы или деепричастия.</w:t>
      </w:r>
    </w:p>
    <w:p w:rsidR="00262101" w:rsidRPr="00174F28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 w:rsidR="00DC092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62101" w:rsidRPr="00174F28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</w:t>
      </w:r>
      <w:r w:rsidR="00DC092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согласны</w:t>
      </w:r>
      <w:r w:rsidR="00DC092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2101" w:rsidRPr="00174F28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DC092B">
        <w:rPr>
          <w:rFonts w:ascii="Times New Roman" w:eastAsia="Times New Roman" w:hAnsi="Times New Roman" w:cs="Times New Roman"/>
          <w:color w:val="000000"/>
          <w:sz w:val="28"/>
          <w:szCs w:val="28"/>
        </w:rPr>
        <w:t>Льются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, слыш</w:t>
      </w:r>
      <w:r w:rsidR="00DC09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тся, звуч</w:t>
      </w:r>
      <w:r w:rsidR="00DC09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262101" w:rsidRPr="00174F28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A74247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 произносятся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74247"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 пишутся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2101" w:rsidRPr="00174F28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DC092B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Изображаются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C092B">
        <w:rPr>
          <w:rFonts w:ascii="Times New Roman" w:eastAsia="Times New Roman" w:hAnsi="Times New Roman" w:cs="Times New Roman"/>
          <w:color w:val="000000"/>
          <w:sz w:val="28"/>
          <w:szCs w:val="28"/>
        </w:rPr>
        <w:t>строят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, печата</w:t>
      </w:r>
      <w:r w:rsidR="00DC092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тся.</w:t>
      </w:r>
    </w:p>
    <w:p w:rsidR="00262101" w:rsidRPr="00174F28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Прописн</w:t>
      </w:r>
      <w:r w:rsidR="00034979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, заглавн</w:t>
      </w:r>
      <w:r w:rsidR="00034979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C092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2101" w:rsidRDefault="00262101" w:rsidP="002621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Букв</w:t>
      </w:r>
      <w:r w:rsidR="00DC092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74F2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3528" w:rsidRDefault="00895272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52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3.Самостоятельная работа в группах.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Составьте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даймонд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предложенную тему</w:t>
      </w:r>
      <w:r w:rsidR="007235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561B0A" w:rsidRPr="00895272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 группа «Лингвисты»: корень и</w:t>
      </w:r>
      <w:r w:rsidR="008952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окончание.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61B0A" w:rsidRPr="00561B0A" w:rsidRDefault="00561B0A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Корень</w:t>
      </w:r>
    </w:p>
    <w:p w:rsidR="00561B0A" w:rsidRPr="00561B0A" w:rsidRDefault="00561B0A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Обязательный, главный.</w:t>
      </w:r>
    </w:p>
    <w:p w:rsidR="00561B0A" w:rsidRPr="00561B0A" w:rsidRDefault="00561B0A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Выражает, определяет, </w:t>
      </w:r>
      <w:proofErr w:type="spellStart"/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смыслообразует</w:t>
      </w:r>
      <w:proofErr w:type="spellEnd"/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1B0A" w:rsidRPr="00561B0A" w:rsidRDefault="00561B0A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 слова, а не формы слова.</w:t>
      </w:r>
    </w:p>
    <w:p w:rsidR="00561B0A" w:rsidRPr="00561B0A" w:rsidRDefault="00561B0A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Служит, меняется, связывает.</w:t>
      </w:r>
    </w:p>
    <w:p w:rsidR="00561B0A" w:rsidRPr="00561B0A" w:rsidRDefault="00561B0A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Формообразующее, нулевое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1B0A" w:rsidRDefault="00561B0A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Pr="00561B0A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Окончание.</w:t>
      </w:r>
    </w:p>
    <w:p w:rsid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7235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группа «Литераторы»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Остап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Андрий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1.Остап.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>2.Мужественный, стойкий.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>3.Сражается, защищает, погибает.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4.Остап – герой, </w:t>
      </w:r>
      <w:proofErr w:type="spellStart"/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>Андрий</w:t>
      </w:r>
      <w:proofErr w:type="spellEnd"/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отступник.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>5.Воюет, влюбляется, предает.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>6.Красивый, страстный.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>7.Андрий.</w:t>
      </w:r>
    </w:p>
    <w:p w:rsid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3.группа «Творцы»: зима и лето.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>1.Зима.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>2.Белая, снежная.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>3.Вьюжит, веселит, завораживает.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>4.Зима успокаивает, лето пробуждает.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>5.Радует, кормит, цветет.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>6.Цветное, яркое.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528">
        <w:rPr>
          <w:rFonts w:ascii="Times New Roman" w:eastAsia="Times New Roman" w:hAnsi="Times New Roman" w:cs="Times New Roman"/>
          <w:color w:val="000000"/>
          <w:sz w:val="28"/>
          <w:szCs w:val="28"/>
        </w:rPr>
        <w:t>7.Лето.</w:t>
      </w:r>
    </w:p>
    <w:p w:rsid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Рефлексия</w:t>
      </w:r>
      <w:r w:rsidRPr="007235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Уважаемые коллеги, давайте подведем итог занятию и продолжим предложения: «Мы с вами сегодня…..</w:t>
      </w:r>
    </w:p>
    <w:p w:rsidR="00723528" w:rsidRPr="00DB65E6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6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 – узнали, что такое </w:t>
      </w:r>
      <w:proofErr w:type="spellStart"/>
      <w:r w:rsidRPr="00DB6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даймонд</w:t>
      </w:r>
      <w:proofErr w:type="spellEnd"/>
      <w:r w:rsidRPr="00DB6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723528" w:rsidRPr="00DB65E6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DB6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DB6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развивали логическое (творческое) мышление.</w:t>
      </w:r>
    </w:p>
    <w:p w:rsidR="00723528" w:rsidRPr="00DB65E6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6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– обсуждали, как составляют </w:t>
      </w:r>
      <w:proofErr w:type="spellStart"/>
      <w:r w:rsidRPr="00DB6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даймонд</w:t>
      </w:r>
      <w:proofErr w:type="spellEnd"/>
      <w:r w:rsidRPr="00DB6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6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 – конструировали </w:t>
      </w:r>
      <w:proofErr w:type="spellStart"/>
      <w:r w:rsidRPr="00DB6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даймонд</w:t>
      </w:r>
      <w:proofErr w:type="spellEnd"/>
      <w:r w:rsidR="000349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034979" w:rsidRDefault="00034979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Спасибо за внимание!</w:t>
      </w:r>
    </w:p>
    <w:p w:rsidR="00723528" w:rsidRPr="00723528" w:rsidRDefault="00723528" w:rsidP="00561B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723528" w:rsidRPr="00723528" w:rsidSect="00174F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C5F4A"/>
    <w:multiLevelType w:val="hybridMultilevel"/>
    <w:tmpl w:val="B70CFCCC"/>
    <w:lvl w:ilvl="0" w:tplc="DBA630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05820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4635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6617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7A40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AE82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B6E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A0A9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8407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F46AB"/>
    <w:multiLevelType w:val="hybridMultilevel"/>
    <w:tmpl w:val="E85A7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D236C"/>
    <w:multiLevelType w:val="hybridMultilevel"/>
    <w:tmpl w:val="5CBC32F4"/>
    <w:lvl w:ilvl="0" w:tplc="481CB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52837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CB7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2898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06BC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6ACA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A10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C4C9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5EA9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1A4283"/>
    <w:multiLevelType w:val="multilevel"/>
    <w:tmpl w:val="A094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4C0221"/>
    <w:multiLevelType w:val="hybridMultilevel"/>
    <w:tmpl w:val="04242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B3815"/>
    <w:multiLevelType w:val="multilevel"/>
    <w:tmpl w:val="5A18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2471EE"/>
    <w:multiLevelType w:val="hybridMultilevel"/>
    <w:tmpl w:val="23AAB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87F32"/>
    <w:multiLevelType w:val="multilevel"/>
    <w:tmpl w:val="F1BC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554BB5"/>
    <w:multiLevelType w:val="hybridMultilevel"/>
    <w:tmpl w:val="CF9E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A3930"/>
    <w:multiLevelType w:val="multilevel"/>
    <w:tmpl w:val="5052C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2A4D5E"/>
    <w:multiLevelType w:val="hybridMultilevel"/>
    <w:tmpl w:val="CE36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B30A5"/>
    <w:multiLevelType w:val="hybridMultilevel"/>
    <w:tmpl w:val="D0CCAF18"/>
    <w:lvl w:ilvl="0" w:tplc="9A588B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BD035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455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84BF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0006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6C2C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200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26B6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6616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930CD7"/>
    <w:multiLevelType w:val="hybridMultilevel"/>
    <w:tmpl w:val="A3B4C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12"/>
  </w:num>
  <w:num w:numId="10">
    <w:abstractNumId w:val="1"/>
  </w:num>
  <w:num w:numId="11">
    <w:abstractNumId w:val="10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D6"/>
    <w:rsid w:val="00034979"/>
    <w:rsid w:val="00087E44"/>
    <w:rsid w:val="000B1939"/>
    <w:rsid w:val="000F5EED"/>
    <w:rsid w:val="001079CA"/>
    <w:rsid w:val="00174F28"/>
    <w:rsid w:val="001931AF"/>
    <w:rsid w:val="0023049B"/>
    <w:rsid w:val="00262101"/>
    <w:rsid w:val="00365FA1"/>
    <w:rsid w:val="003969AD"/>
    <w:rsid w:val="00491359"/>
    <w:rsid w:val="0049609A"/>
    <w:rsid w:val="004F075C"/>
    <w:rsid w:val="00561B0A"/>
    <w:rsid w:val="005A28FE"/>
    <w:rsid w:val="00723528"/>
    <w:rsid w:val="0076212F"/>
    <w:rsid w:val="00895272"/>
    <w:rsid w:val="008F13C6"/>
    <w:rsid w:val="009959F7"/>
    <w:rsid w:val="00A74247"/>
    <w:rsid w:val="00AB7671"/>
    <w:rsid w:val="00BC0C80"/>
    <w:rsid w:val="00C11149"/>
    <w:rsid w:val="00C80078"/>
    <w:rsid w:val="00C850AF"/>
    <w:rsid w:val="00D036D6"/>
    <w:rsid w:val="00D13CCE"/>
    <w:rsid w:val="00DB65E6"/>
    <w:rsid w:val="00DC092B"/>
    <w:rsid w:val="00DF1F5C"/>
    <w:rsid w:val="00E12527"/>
    <w:rsid w:val="00EA7A73"/>
    <w:rsid w:val="00F3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3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D03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03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036D6"/>
  </w:style>
  <w:style w:type="character" w:customStyle="1" w:styleId="c2">
    <w:name w:val="c2"/>
    <w:basedOn w:val="a0"/>
    <w:rsid w:val="00D036D6"/>
  </w:style>
  <w:style w:type="paragraph" w:styleId="a4">
    <w:name w:val="Balloon Text"/>
    <w:basedOn w:val="a"/>
    <w:link w:val="a5"/>
    <w:uiPriority w:val="99"/>
    <w:semiHidden/>
    <w:unhideWhenUsed/>
    <w:rsid w:val="00D03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6D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6212F"/>
    <w:rPr>
      <w:b/>
      <w:bCs/>
    </w:rPr>
  </w:style>
  <w:style w:type="paragraph" w:styleId="a7">
    <w:name w:val="List Paragraph"/>
    <w:basedOn w:val="a"/>
    <w:uiPriority w:val="34"/>
    <w:qFormat/>
    <w:rsid w:val="00C850AF"/>
    <w:pPr>
      <w:ind w:left="720"/>
      <w:contextualSpacing/>
    </w:pPr>
  </w:style>
  <w:style w:type="character" w:customStyle="1" w:styleId="c0">
    <w:name w:val="c0"/>
    <w:basedOn w:val="a0"/>
    <w:rsid w:val="00087E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3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D03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03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036D6"/>
  </w:style>
  <w:style w:type="character" w:customStyle="1" w:styleId="c2">
    <w:name w:val="c2"/>
    <w:basedOn w:val="a0"/>
    <w:rsid w:val="00D036D6"/>
  </w:style>
  <w:style w:type="paragraph" w:styleId="a4">
    <w:name w:val="Balloon Text"/>
    <w:basedOn w:val="a"/>
    <w:link w:val="a5"/>
    <w:uiPriority w:val="99"/>
    <w:semiHidden/>
    <w:unhideWhenUsed/>
    <w:rsid w:val="00D03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6D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6212F"/>
    <w:rPr>
      <w:b/>
      <w:bCs/>
    </w:rPr>
  </w:style>
  <w:style w:type="paragraph" w:styleId="a7">
    <w:name w:val="List Paragraph"/>
    <w:basedOn w:val="a"/>
    <w:uiPriority w:val="34"/>
    <w:qFormat/>
    <w:rsid w:val="00C850AF"/>
    <w:pPr>
      <w:ind w:left="720"/>
      <w:contextualSpacing/>
    </w:pPr>
  </w:style>
  <w:style w:type="character" w:customStyle="1" w:styleId="c0">
    <w:name w:val="c0"/>
    <w:basedOn w:val="a0"/>
    <w:rsid w:val="00087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3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30731">
          <w:blockQuote w:val="1"/>
          <w:marLeft w:val="34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Егорова</cp:lastModifiedBy>
  <cp:revision>2</cp:revision>
  <cp:lastPrinted>2018-01-29T01:59:00Z</cp:lastPrinted>
  <dcterms:created xsi:type="dcterms:W3CDTF">2023-10-11T19:06:00Z</dcterms:created>
  <dcterms:modified xsi:type="dcterms:W3CDTF">2023-10-11T19:06:00Z</dcterms:modified>
</cp:coreProperties>
</file>